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A" w:rsidRPr="001143E0" w:rsidRDefault="005A7F6A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«Учебный ц</w:t>
      </w:r>
      <w:r w:rsidRPr="001143E0">
        <w:rPr>
          <w:rFonts w:ascii="Times New Roman" w:hAnsi="Times New Roman"/>
          <w:bCs/>
          <w:sz w:val="20"/>
          <w:szCs w:val="20"/>
        </w:rPr>
        <w:t>ентр НГУ ЖКХ»</w:t>
      </w:r>
    </w:p>
    <w:p w:rsidR="005A7F6A" w:rsidRDefault="005A7F6A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143E0">
        <w:rPr>
          <w:rFonts w:ascii="Times New Roman" w:hAnsi="Times New Roman"/>
          <w:bCs/>
          <w:sz w:val="20"/>
          <w:szCs w:val="20"/>
        </w:rPr>
        <w:t>Адрес юр: 603122, г. Нижний Новгород, ул. Богородского, д.5, кор.5</w:t>
      </w:r>
    </w:p>
    <w:p w:rsidR="005A7F6A" w:rsidRPr="001143E0" w:rsidRDefault="002E2C38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6" style="position:absolute;left:0;text-align:left;z-index:251656704;mso-position-horizontal-relative:margin" from="-63pt,9pt" to="-62.65pt,104.4pt" strokeweight=".35pt">
            <w10:wrap anchorx="margin"/>
          </v:line>
        </w:pict>
      </w:r>
      <w:r w:rsidR="005A7F6A" w:rsidRPr="001143E0">
        <w:rPr>
          <w:rFonts w:ascii="Times New Roman" w:hAnsi="Times New Roman"/>
          <w:bCs/>
          <w:sz w:val="20"/>
          <w:szCs w:val="20"/>
        </w:rPr>
        <w:t xml:space="preserve"> Адрес факт.: 603122, г</w:t>
      </w:r>
      <w:proofErr w:type="gramStart"/>
      <w:r w:rsidR="005A7F6A" w:rsidRPr="001143E0">
        <w:rPr>
          <w:rFonts w:ascii="Times New Roman" w:hAnsi="Times New Roman"/>
          <w:bCs/>
          <w:sz w:val="20"/>
          <w:szCs w:val="20"/>
        </w:rPr>
        <w:t>.Н</w:t>
      </w:r>
      <w:proofErr w:type="gramEnd"/>
      <w:r w:rsidR="005A7F6A" w:rsidRPr="001143E0">
        <w:rPr>
          <w:rFonts w:ascii="Times New Roman" w:hAnsi="Times New Roman"/>
          <w:bCs/>
          <w:sz w:val="20"/>
          <w:szCs w:val="20"/>
        </w:rPr>
        <w:t>ижний Новгород, у</w:t>
      </w:r>
      <w:r w:rsidR="005A7F6A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="005A7F6A">
        <w:rPr>
          <w:rFonts w:ascii="Times New Roman" w:hAnsi="Times New Roman"/>
          <w:bCs/>
          <w:sz w:val="20"/>
          <w:szCs w:val="20"/>
        </w:rPr>
        <w:t>Кузнечихинская</w:t>
      </w:r>
      <w:proofErr w:type="spellEnd"/>
      <w:r w:rsidR="005A7F6A">
        <w:rPr>
          <w:rFonts w:ascii="Times New Roman" w:hAnsi="Times New Roman"/>
          <w:bCs/>
          <w:sz w:val="20"/>
          <w:szCs w:val="20"/>
        </w:rPr>
        <w:t xml:space="preserve">, д. 100, </w:t>
      </w:r>
      <w:proofErr w:type="spellStart"/>
      <w:r w:rsidR="005A7F6A">
        <w:rPr>
          <w:rFonts w:ascii="Times New Roman" w:hAnsi="Times New Roman"/>
          <w:bCs/>
          <w:sz w:val="20"/>
          <w:szCs w:val="20"/>
        </w:rPr>
        <w:t>оф</w:t>
      </w:r>
      <w:proofErr w:type="spellEnd"/>
      <w:r w:rsidR="005A7F6A">
        <w:rPr>
          <w:rFonts w:ascii="Times New Roman" w:hAnsi="Times New Roman"/>
          <w:bCs/>
          <w:sz w:val="20"/>
          <w:szCs w:val="20"/>
        </w:rPr>
        <w:t xml:space="preserve">. 7 </w:t>
      </w:r>
      <w:r w:rsidR="005A7F6A" w:rsidRPr="001143E0">
        <w:rPr>
          <w:rFonts w:ascii="Times New Roman" w:hAnsi="Times New Roman"/>
          <w:bCs/>
          <w:sz w:val="20"/>
          <w:szCs w:val="20"/>
        </w:rPr>
        <w:t>Тел./факс(831) 417-78-10</w:t>
      </w:r>
    </w:p>
    <w:p w:rsidR="005A7F6A" w:rsidRPr="001143E0" w:rsidRDefault="002E2C38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8" style="position:absolute;left:0;text-align:left;flip:x;z-index:251657728;mso-position-horizontal-relative:margin" from="540pt,6.5pt" to="540pt,96.5pt" strokeweight=".35pt">
            <w10:wrap anchorx="margin"/>
          </v:line>
        </w:pict>
      </w:r>
      <w:proofErr w:type="spellStart"/>
      <w:proofErr w:type="gramStart"/>
      <w:r w:rsidR="005A7F6A" w:rsidRPr="001143E0">
        <w:rPr>
          <w:rFonts w:ascii="Times New Roman" w:hAnsi="Times New Roman"/>
          <w:bCs/>
          <w:sz w:val="20"/>
          <w:szCs w:val="20"/>
        </w:rPr>
        <w:t>р</w:t>
      </w:r>
      <w:proofErr w:type="spellEnd"/>
      <w:proofErr w:type="gramEnd"/>
      <w:r w:rsidR="005A7F6A" w:rsidRPr="001143E0">
        <w:rPr>
          <w:rFonts w:ascii="Times New Roman" w:hAnsi="Times New Roman"/>
          <w:bCs/>
          <w:sz w:val="20"/>
          <w:szCs w:val="20"/>
        </w:rPr>
        <w:t>/с 40703810200000000179 в НФ «Гарантия» ОАО «</w:t>
      </w:r>
      <w:proofErr w:type="spellStart"/>
      <w:r w:rsidR="005A7F6A" w:rsidRPr="001143E0">
        <w:rPr>
          <w:rFonts w:ascii="Times New Roman" w:hAnsi="Times New Roman"/>
          <w:bCs/>
          <w:sz w:val="20"/>
          <w:szCs w:val="20"/>
        </w:rPr>
        <w:t>Саровбизнесбанк</w:t>
      </w:r>
      <w:proofErr w:type="spellEnd"/>
      <w:r w:rsidR="005A7F6A" w:rsidRPr="001143E0">
        <w:rPr>
          <w:rFonts w:ascii="Times New Roman" w:hAnsi="Times New Roman"/>
          <w:bCs/>
          <w:sz w:val="20"/>
          <w:szCs w:val="20"/>
        </w:rPr>
        <w:t>»</w:t>
      </w:r>
    </w:p>
    <w:p w:rsidR="005A7F6A" w:rsidRPr="001143E0" w:rsidRDefault="005A7F6A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143E0">
        <w:rPr>
          <w:rFonts w:ascii="Times New Roman" w:hAnsi="Times New Roman"/>
          <w:bCs/>
          <w:sz w:val="20"/>
          <w:szCs w:val="20"/>
        </w:rPr>
        <w:t>кор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Pr="001143E0">
        <w:rPr>
          <w:rFonts w:ascii="Times New Roman" w:hAnsi="Times New Roman"/>
          <w:bCs/>
          <w:sz w:val="20"/>
          <w:szCs w:val="20"/>
        </w:rPr>
        <w:t>сч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 xml:space="preserve"> 30101810400000000710</w:t>
      </w:r>
      <w:r w:rsidRPr="001143E0">
        <w:rPr>
          <w:rFonts w:ascii="Times New Roman" w:hAnsi="Times New Roman"/>
          <w:bCs/>
          <w:sz w:val="20"/>
          <w:szCs w:val="20"/>
        </w:rPr>
        <w:tab/>
        <w:t>БИК 042282710</w:t>
      </w:r>
    </w:p>
    <w:p w:rsidR="005A7F6A" w:rsidRPr="001143E0" w:rsidRDefault="002E2C38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7" style="position:absolute;left:0;text-align:left;z-index:251658752;mso-position-horizontal-relative:margin" from="549pt,10.5pt" to="549pt,99.4pt" strokeweight=".35pt">
            <w10:wrap anchorx="margin"/>
          </v:line>
        </w:pict>
      </w:r>
      <w:r w:rsidR="005A7F6A" w:rsidRPr="001143E0">
        <w:rPr>
          <w:rFonts w:ascii="Times New Roman" w:hAnsi="Times New Roman"/>
          <w:bCs/>
          <w:sz w:val="20"/>
          <w:szCs w:val="20"/>
        </w:rPr>
        <w:t>ИНН 5262243345/КПП 526201001</w:t>
      </w:r>
      <w:r w:rsidR="005A7F6A" w:rsidRPr="001143E0">
        <w:rPr>
          <w:rFonts w:ascii="Times New Roman" w:hAnsi="Times New Roman"/>
          <w:bCs/>
          <w:sz w:val="20"/>
          <w:szCs w:val="20"/>
        </w:rPr>
        <w:tab/>
        <w:t>ОГРН 1095200002842</w:t>
      </w:r>
    </w:p>
    <w:p w:rsidR="005A7F6A" w:rsidRPr="004365AE" w:rsidRDefault="005A7F6A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>Лицензия № 759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2D7686">
        <w:rPr>
          <w:rFonts w:ascii="Times New Roman" w:eastAsia="TimesNewRomanPS-BoldMT" w:hAnsi="Times New Roman"/>
          <w:bCs/>
          <w:sz w:val="20"/>
          <w:szCs w:val="20"/>
        </w:rPr>
        <w:t>от 28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августа 2015 г. </w:t>
      </w:r>
      <w:proofErr w:type="spellStart"/>
      <w:r w:rsidRPr="001143E0">
        <w:rPr>
          <w:rFonts w:ascii="Times New Roman" w:eastAsia="TimesNewRomanPS-BoldMT" w:hAnsi="Times New Roman"/>
          <w:bCs/>
          <w:sz w:val="20"/>
          <w:szCs w:val="20"/>
        </w:rPr>
        <w:t>Выд</w:t>
      </w:r>
      <w:proofErr w:type="gramStart"/>
      <w:r w:rsidRPr="001143E0">
        <w:rPr>
          <w:rFonts w:ascii="Times New Roman" w:eastAsia="TimesNewRomanPS-BoldMT" w:hAnsi="Times New Roman"/>
          <w:bCs/>
          <w:sz w:val="20"/>
          <w:szCs w:val="20"/>
        </w:rPr>
        <w:t>.М</w:t>
      </w:r>
      <w:proofErr w:type="gramEnd"/>
      <w:r w:rsidRPr="001143E0">
        <w:rPr>
          <w:rFonts w:ascii="Times New Roman" w:eastAsia="TimesNewRomanPS-BoldMT" w:hAnsi="Times New Roman"/>
          <w:bCs/>
          <w:sz w:val="20"/>
          <w:szCs w:val="20"/>
        </w:rPr>
        <w:t>инистерство</w:t>
      </w:r>
      <w:proofErr w:type="spellEnd"/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 образования Нижегородской области</w:t>
      </w:r>
    </w:p>
    <w:p w:rsidR="005A7F6A" w:rsidRDefault="005A7F6A" w:rsidP="005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5A7F6A" w:rsidRDefault="005A7F6A" w:rsidP="005A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5A7F6A" w:rsidRPr="004365AE" w:rsidRDefault="005A7F6A" w:rsidP="005A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A7F6A" w:rsidRPr="005A7F6A" w:rsidTr="00C96454">
        <w:tc>
          <w:tcPr>
            <w:tcW w:w="5353" w:type="dxa"/>
          </w:tcPr>
          <w:p w:rsidR="005A7F6A" w:rsidRPr="005A7F6A" w:rsidRDefault="005A7F6A" w:rsidP="00C96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A7F6A" w:rsidRPr="005A7F6A" w:rsidRDefault="005A7F6A" w:rsidP="00C96454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Утверждаю</w:t>
            </w:r>
          </w:p>
          <w:p w:rsidR="005A7F6A" w:rsidRPr="005A7F6A" w:rsidRDefault="005A7F6A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Директор ЧОУ «Учебный центр НГУ ЖКХ»</w:t>
            </w:r>
          </w:p>
          <w:p w:rsidR="005A7F6A" w:rsidRPr="005A7F6A" w:rsidRDefault="005A7F6A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5A7F6A" w:rsidRPr="005A7F6A" w:rsidRDefault="005A7F6A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</w:t>
            </w:r>
            <w:proofErr w:type="spellStart"/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А.Н.Сычникова</w:t>
            </w:r>
            <w:proofErr w:type="spellEnd"/>
          </w:p>
          <w:p w:rsidR="005A7F6A" w:rsidRPr="005A7F6A" w:rsidRDefault="005A7F6A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________________________</w:t>
            </w:r>
          </w:p>
        </w:tc>
      </w:tr>
    </w:tbl>
    <w:p w:rsidR="000C3C6A" w:rsidRPr="00726661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0C3C6A" w:rsidP="00F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1C7FD5" w:rsidRPr="005A7F6A" w:rsidRDefault="001C7FD5" w:rsidP="00F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F36C7A" w:rsidRPr="005A7F6A" w:rsidRDefault="00AC7F17" w:rsidP="00F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5A7F6A">
        <w:rPr>
          <w:rFonts w:ascii="Times New Roman" w:eastAsia="TimesNewRomanPS-BoldMT" w:hAnsi="Times New Roman"/>
          <w:b/>
          <w:bCs/>
          <w:sz w:val="24"/>
          <w:szCs w:val="24"/>
        </w:rPr>
        <w:t>Рабочая программа</w:t>
      </w:r>
    </w:p>
    <w:p w:rsidR="000C3C6A" w:rsidRPr="005A7F6A" w:rsidRDefault="000C3C6A" w:rsidP="00F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5A7F6A">
        <w:rPr>
          <w:rFonts w:ascii="Times New Roman" w:eastAsia="TimesNewRomanPS-BoldMT" w:hAnsi="Times New Roman"/>
          <w:b/>
          <w:bCs/>
          <w:sz w:val="24"/>
          <w:szCs w:val="24"/>
        </w:rPr>
        <w:t>по курсу «Управление многоквартирными домами»</w:t>
      </w:r>
    </w:p>
    <w:p w:rsidR="00F36C7A" w:rsidRPr="005A7F6A" w:rsidRDefault="00F36C7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517B63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A7F6A">
        <w:rPr>
          <w:rFonts w:ascii="Times New Roman" w:eastAsia="TimesNewRomanPS-BoldMT" w:hAnsi="Times New Roman"/>
          <w:bCs/>
          <w:sz w:val="24"/>
          <w:szCs w:val="24"/>
        </w:rPr>
        <w:t xml:space="preserve">Тема 4. «Экономические основы </w:t>
      </w:r>
      <w:r w:rsidR="000C3C6A" w:rsidRPr="005A7F6A">
        <w:rPr>
          <w:rFonts w:ascii="Times New Roman" w:eastAsia="TimesNewRomanPS-BoldMT" w:hAnsi="Times New Roman"/>
          <w:bCs/>
          <w:sz w:val="24"/>
          <w:szCs w:val="24"/>
        </w:rPr>
        <w:t>управления многоквартирным домом</w:t>
      </w:r>
      <w:r w:rsidRPr="005A7F6A">
        <w:rPr>
          <w:rFonts w:ascii="Times New Roman" w:eastAsia="TimesNewRomanPS-BoldMT" w:hAnsi="Times New Roman"/>
          <w:bCs/>
          <w:sz w:val="24"/>
          <w:szCs w:val="24"/>
        </w:rPr>
        <w:t>»</w:t>
      </w: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A7F6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C7FD5" w:rsidRPr="005A7F6A" w:rsidRDefault="001C7FD5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C7FD5" w:rsidRPr="005A7F6A" w:rsidRDefault="001C7FD5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A7F6A" w:rsidRPr="005A7F6A" w:rsidRDefault="005A7F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5A7F6A">
        <w:rPr>
          <w:rFonts w:ascii="Times New Roman" w:eastAsia="TimesNewRomanPS-BoldMT" w:hAnsi="Times New Roman"/>
          <w:bCs/>
          <w:sz w:val="24"/>
          <w:szCs w:val="24"/>
        </w:rPr>
        <w:t>г</w:t>
      </w:r>
      <w:proofErr w:type="gramStart"/>
      <w:r w:rsidRPr="005A7F6A">
        <w:rPr>
          <w:rFonts w:ascii="Times New Roman" w:eastAsia="TimesNewRomanPS-BoldMT" w:hAnsi="Times New Roman"/>
          <w:bCs/>
          <w:sz w:val="24"/>
          <w:szCs w:val="24"/>
        </w:rPr>
        <w:t>.Н</w:t>
      </w:r>
      <w:proofErr w:type="gramEnd"/>
      <w:r w:rsidRPr="005A7F6A">
        <w:rPr>
          <w:rFonts w:ascii="Times New Roman" w:eastAsia="TimesNewRomanPS-BoldMT" w:hAnsi="Times New Roman"/>
          <w:bCs/>
          <w:sz w:val="24"/>
          <w:szCs w:val="24"/>
        </w:rPr>
        <w:t>ижний Новгород</w:t>
      </w:r>
      <w:r w:rsidR="004E54B2" w:rsidRPr="005A7F6A">
        <w:rPr>
          <w:rFonts w:ascii="Times New Roman" w:eastAsia="TimesNewRomanPS-BoldMT" w:hAnsi="Times New Roman"/>
          <w:bCs/>
          <w:sz w:val="24"/>
          <w:szCs w:val="24"/>
        </w:rPr>
        <w:t>, 2016 г.</w:t>
      </w:r>
    </w:p>
    <w:p w:rsidR="000C3C6A" w:rsidRPr="005A7F6A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713F9D" w:rsidRDefault="00713F9D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6"/>
          <w:szCs w:val="26"/>
        </w:rPr>
      </w:pPr>
    </w:p>
    <w:p w:rsidR="00891E0C" w:rsidRPr="00713F9D" w:rsidRDefault="00FF7295" w:rsidP="00891E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891E0C" w:rsidRPr="00713F9D" w:rsidRDefault="001D6489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В</w:t>
      </w:r>
      <w:r w:rsidR="00891E0C" w:rsidRPr="00713F9D">
        <w:rPr>
          <w:rFonts w:ascii="Times New Roman" w:hAnsi="Times New Roman" w:cs="Times New Roman"/>
          <w:bCs/>
          <w:sz w:val="24"/>
          <w:szCs w:val="24"/>
        </w:rPr>
        <w:t xml:space="preserve"> рыночной экономике жилье выступает как объект недвижимости со всеми вытека</w:t>
      </w:r>
      <w:r w:rsidRPr="00713F9D">
        <w:rPr>
          <w:rFonts w:ascii="Times New Roman" w:hAnsi="Times New Roman" w:cs="Times New Roman"/>
          <w:bCs/>
          <w:sz w:val="24"/>
          <w:szCs w:val="24"/>
        </w:rPr>
        <w:t>ющими отсюда последствиями, то есть</w:t>
      </w:r>
      <w:r w:rsidR="00891E0C" w:rsidRPr="00713F9D">
        <w:rPr>
          <w:rFonts w:ascii="Times New Roman" w:hAnsi="Times New Roman" w:cs="Times New Roman"/>
          <w:bCs/>
          <w:sz w:val="24"/>
          <w:szCs w:val="24"/>
        </w:rPr>
        <w:t xml:space="preserve"> жилищный фонд становится товаром, источником дохода с формированием соответствующих экономических условий его функционирования.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 xml:space="preserve">Эффективная тарифная политика жилищных организаций, в свою очередь, обеспечивает условия </w:t>
      </w:r>
      <w:proofErr w:type="gramStart"/>
      <w:r w:rsidRPr="00713F9D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13F9D">
        <w:rPr>
          <w:rFonts w:ascii="Times New Roman" w:hAnsi="Times New Roman" w:cs="Times New Roman"/>
          <w:bCs/>
          <w:sz w:val="24"/>
          <w:szCs w:val="24"/>
        </w:rPr>
        <w:t>: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- реального финансирования жилищной сферы  и развитие конкуренции;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- последовательного и прогнозируемого изменения тарифов, что делает возможным предсказуемость деятельности хозяйствующих субъектов, повышает их инвестиционную привлекательность;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- реальной и "прозрачной" структуры стоимости услуг по содержанию и ремонту жи</w:t>
      </w:r>
      <w:r w:rsidR="001D6489" w:rsidRPr="00713F9D">
        <w:rPr>
          <w:rFonts w:ascii="Times New Roman" w:hAnsi="Times New Roman" w:cs="Times New Roman"/>
          <w:bCs/>
          <w:sz w:val="24"/>
          <w:szCs w:val="24"/>
        </w:rPr>
        <w:t>лья с учетом всех составляющих.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Финансовое обоснование тарифов на содержание и ремонт жилищного фонда  экономически обосновывают общую потребность в финансовых средствах (себестоимости и прибыли) на содержание и ремонт  жилищного фонда.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Экономическое обоснование общей потребности в финансовых средствах  жилищной организации производится на основе нормативной базы, представляющей собой совокупность трудовых, материальных и финансовых норм и нормативов, которые позволяют оценить расход ресурсов, а их калькуляция (смета) по экономическим элементам - обосновать тарифы и информировать об этом потребителей.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Управл</w:t>
      </w:r>
      <w:r w:rsidR="004A46FB">
        <w:rPr>
          <w:rFonts w:ascii="Times New Roman" w:hAnsi="Times New Roman" w:cs="Times New Roman"/>
          <w:bCs/>
          <w:sz w:val="24"/>
          <w:szCs w:val="24"/>
        </w:rPr>
        <w:t>яющая организация по заданию с</w:t>
      </w:r>
      <w:r w:rsidRPr="00713F9D">
        <w:rPr>
          <w:rFonts w:ascii="Times New Roman" w:hAnsi="Times New Roman" w:cs="Times New Roman"/>
          <w:bCs/>
          <w:sz w:val="24"/>
          <w:szCs w:val="24"/>
        </w:rPr>
        <w:t xml:space="preserve">обственников помещений жилищного фонда </w:t>
      </w:r>
      <w:r w:rsidR="001C7FD5" w:rsidRPr="00713F9D">
        <w:rPr>
          <w:rFonts w:ascii="Times New Roman" w:hAnsi="Times New Roman" w:cs="Times New Roman"/>
          <w:bCs/>
          <w:sz w:val="24"/>
          <w:szCs w:val="24"/>
        </w:rPr>
        <w:t>могут</w:t>
      </w:r>
      <w:r w:rsidRPr="00713F9D">
        <w:rPr>
          <w:rFonts w:ascii="Times New Roman" w:hAnsi="Times New Roman" w:cs="Times New Roman"/>
          <w:bCs/>
          <w:sz w:val="24"/>
          <w:szCs w:val="24"/>
        </w:rPr>
        <w:t xml:space="preserve"> на кон</w:t>
      </w:r>
      <w:r w:rsidR="001C7FD5" w:rsidRPr="00713F9D">
        <w:rPr>
          <w:rFonts w:ascii="Times New Roman" w:hAnsi="Times New Roman" w:cs="Times New Roman"/>
          <w:bCs/>
          <w:sz w:val="24"/>
          <w:szCs w:val="24"/>
        </w:rPr>
        <w:t>курсной основе определять</w:t>
      </w:r>
      <w:r w:rsidRPr="00713F9D">
        <w:rPr>
          <w:rFonts w:ascii="Times New Roman" w:hAnsi="Times New Roman" w:cs="Times New Roman"/>
          <w:bCs/>
          <w:sz w:val="24"/>
          <w:szCs w:val="24"/>
        </w:rPr>
        <w:t xml:space="preserve"> хозяйствующий субъект (подрядчика) на содержание и ремонт жилищного фонда с учетом их предложений по стоимости подряда и формирует  размер тарифа для потребителей.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Жилищный фонд, включая каждое здание, отличается собственным набором характеристик и свойств, от которых зависит объем и стоимость услуг по содержанию и ремонту жилищного фонда.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 xml:space="preserve">В связи с этим возникает дифференциация потребностей в финансовых средствах в зависимости от характеристик и свойств жилых зданий </w:t>
      </w:r>
    </w:p>
    <w:p w:rsidR="00891E0C" w:rsidRPr="00713F9D" w:rsidRDefault="00891E0C" w:rsidP="001D64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Потребность в финансовых средствах при определении тарифов на содержание и ремонт жилищного фонда  определяется в расчете на 1 кв. м общей площади жилья.</w:t>
      </w:r>
      <w:r w:rsidR="00637230" w:rsidRPr="00713F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1E0C" w:rsidRPr="00713F9D" w:rsidRDefault="00637230" w:rsidP="00637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 xml:space="preserve">Полная </w:t>
      </w:r>
      <w:r w:rsidR="00891E0C" w:rsidRPr="00713F9D">
        <w:rPr>
          <w:rFonts w:ascii="Times New Roman" w:hAnsi="Times New Roman" w:cs="Times New Roman"/>
          <w:bCs/>
          <w:sz w:val="24"/>
          <w:szCs w:val="24"/>
        </w:rPr>
        <w:t>себестоимость содержания и ремонта жилищного фонда определяется как сумма  затрат на ремонт конструктивных элементов жилых зданий, ремонт и обслуживание внутридомового инженерного оборудования, благоустройство и обеспечение санитарного состояния жилых зданий и придомовых территорий, затрат на капитал</w:t>
      </w:r>
      <w:r w:rsidR="004A46FB">
        <w:rPr>
          <w:rFonts w:ascii="Times New Roman" w:hAnsi="Times New Roman" w:cs="Times New Roman"/>
          <w:bCs/>
          <w:sz w:val="24"/>
          <w:szCs w:val="24"/>
        </w:rPr>
        <w:t>ьный ремонт общего имущества в многоквартирном доме</w:t>
      </w:r>
      <w:r w:rsidR="00891E0C" w:rsidRPr="00713F9D">
        <w:rPr>
          <w:rFonts w:ascii="Times New Roman" w:hAnsi="Times New Roman" w:cs="Times New Roman"/>
          <w:bCs/>
          <w:sz w:val="24"/>
          <w:szCs w:val="24"/>
        </w:rPr>
        <w:t xml:space="preserve">, прочих прямых затрат, </w:t>
      </w:r>
      <w:proofErr w:type="spellStart"/>
      <w:r w:rsidR="00891E0C" w:rsidRPr="00713F9D">
        <w:rPr>
          <w:rFonts w:ascii="Times New Roman" w:hAnsi="Times New Roman" w:cs="Times New Roman"/>
          <w:bCs/>
          <w:sz w:val="24"/>
          <w:szCs w:val="24"/>
        </w:rPr>
        <w:t>общеэксплуатационных</w:t>
      </w:r>
      <w:proofErr w:type="spellEnd"/>
      <w:r w:rsidR="00891E0C" w:rsidRPr="00713F9D">
        <w:rPr>
          <w:rFonts w:ascii="Times New Roman" w:hAnsi="Times New Roman" w:cs="Times New Roman"/>
          <w:bCs/>
          <w:sz w:val="24"/>
          <w:szCs w:val="24"/>
        </w:rPr>
        <w:t xml:space="preserve"> и внеэксплуатационных расходов.</w:t>
      </w:r>
    </w:p>
    <w:p w:rsidR="00891E0C" w:rsidRPr="00713F9D" w:rsidRDefault="00891E0C" w:rsidP="00637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Себестоимость калькуляционной единицы (кв. м общей площади жилья) определяется путем деления полной суммы  себестоимости работ и услуг на площадь жилых и нежилых помещений с учетом его классификации.</w:t>
      </w:r>
    </w:p>
    <w:p w:rsidR="00891E0C" w:rsidRPr="00713F9D" w:rsidRDefault="00891E0C" w:rsidP="00637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>Размер платы  за содержание и ремонт жилого помещения устанавливается одинаковым для собственников жилых и нежилых помещений в МКД.</w:t>
      </w:r>
    </w:p>
    <w:p w:rsidR="00891E0C" w:rsidRPr="00713F9D" w:rsidRDefault="00637230" w:rsidP="00637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9D">
        <w:rPr>
          <w:rFonts w:ascii="Times New Roman" w:hAnsi="Times New Roman" w:cs="Times New Roman"/>
          <w:bCs/>
          <w:sz w:val="24"/>
          <w:szCs w:val="24"/>
        </w:rPr>
        <w:t xml:space="preserve">Жилищный кодекс </w:t>
      </w:r>
      <w:r w:rsidR="00891E0C" w:rsidRPr="00713F9D">
        <w:rPr>
          <w:rFonts w:ascii="Times New Roman" w:hAnsi="Times New Roman" w:cs="Times New Roman"/>
          <w:bCs/>
          <w:sz w:val="24"/>
          <w:szCs w:val="24"/>
        </w:rPr>
        <w:t>формулирует основы платежной дисциплины в жилищной сфере.</w:t>
      </w:r>
    </w:p>
    <w:p w:rsidR="00637230" w:rsidRPr="00713F9D" w:rsidRDefault="00637230" w:rsidP="006372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13F9D">
        <w:rPr>
          <w:rFonts w:ascii="Times New Roman" w:hAnsi="Times New Roman"/>
          <w:sz w:val="24"/>
          <w:szCs w:val="24"/>
        </w:rPr>
        <w:t>Важной задачей, связанной с управлением многоквартирного дома, является</w:t>
      </w:r>
      <w:r w:rsidRPr="00713F9D">
        <w:rPr>
          <w:rFonts w:ascii="Times New Roman" w:hAnsi="Times New Roman"/>
          <w:b/>
          <w:sz w:val="24"/>
          <w:szCs w:val="24"/>
        </w:rPr>
        <w:t xml:space="preserve"> </w:t>
      </w:r>
      <w:r w:rsidRPr="00713F9D">
        <w:rPr>
          <w:rFonts w:ascii="Times New Roman" w:hAnsi="Times New Roman"/>
          <w:sz w:val="24"/>
          <w:szCs w:val="24"/>
        </w:rPr>
        <w:t>формирование и утверждение перечня услуг и работ по содержанию и ремонту общего имущества в многоквартирном доме</w:t>
      </w:r>
    </w:p>
    <w:p w:rsidR="001C7FD5" w:rsidRPr="00713F9D" w:rsidRDefault="00637230" w:rsidP="00637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F9D">
        <w:rPr>
          <w:rFonts w:ascii="Times New Roman" w:hAnsi="Times New Roman"/>
          <w:sz w:val="24"/>
          <w:szCs w:val="24"/>
        </w:rPr>
        <w:t>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</w:t>
      </w:r>
      <w:r w:rsidR="001C7FD5" w:rsidRPr="00713F9D">
        <w:rPr>
          <w:rFonts w:ascii="Times New Roman" w:hAnsi="Times New Roman"/>
          <w:sz w:val="24"/>
          <w:szCs w:val="24"/>
        </w:rPr>
        <w:t>.</w:t>
      </w:r>
    </w:p>
    <w:p w:rsidR="00637230" w:rsidRPr="00713F9D" w:rsidRDefault="00637230" w:rsidP="00637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3F9D">
        <w:rPr>
          <w:rFonts w:ascii="Times New Roman" w:hAnsi="Times New Roman"/>
          <w:sz w:val="24"/>
          <w:szCs w:val="24"/>
        </w:rPr>
        <w:t>В целях подтверждения необходимости оказания услуг и выполнения работ, предусмотренных перечнем услуг и работ, управляю</w:t>
      </w:r>
      <w:r w:rsidR="004A46FB">
        <w:rPr>
          <w:rFonts w:ascii="Times New Roman" w:hAnsi="Times New Roman"/>
          <w:sz w:val="24"/>
          <w:szCs w:val="24"/>
        </w:rPr>
        <w:t>щая организация, товарищество собственников жилья или жилищный кооператив (далее - товарищество и кооператив)</w:t>
      </w:r>
      <w:r w:rsidRPr="00713F9D">
        <w:rPr>
          <w:rFonts w:ascii="Times New Roman" w:hAnsi="Times New Roman"/>
          <w:sz w:val="24"/>
          <w:szCs w:val="24"/>
        </w:rPr>
        <w:t xml:space="preserve">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</w:t>
      </w:r>
      <w:r w:rsidRPr="00713F9D">
        <w:rPr>
          <w:rFonts w:ascii="Times New Roman" w:hAnsi="Times New Roman"/>
          <w:sz w:val="24"/>
          <w:szCs w:val="24"/>
        </w:rPr>
        <w:lastRenderedPageBreak/>
        <w:t>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637230" w:rsidRPr="00713F9D" w:rsidRDefault="00637230" w:rsidP="00713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F9D">
        <w:rPr>
          <w:rFonts w:ascii="Times New Roman" w:hAnsi="Times New Roman"/>
          <w:sz w:val="24"/>
          <w:szCs w:val="24"/>
        </w:rPr>
        <w:t xml:space="preserve">В перечень услуг и работ могут быть внесены услуги и работы, не включенные в минимальный </w:t>
      </w:r>
      <w:hyperlink r:id="rId5" w:history="1">
        <w:r w:rsidRPr="00713F9D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713F9D">
        <w:rPr>
          <w:rFonts w:ascii="Times New Roman" w:hAnsi="Times New Roman"/>
          <w:sz w:val="24"/>
          <w:szCs w:val="24"/>
        </w:rPr>
        <w:t>.</w:t>
      </w:r>
    </w:p>
    <w:p w:rsidR="00637230" w:rsidRPr="00713F9D" w:rsidRDefault="00637230" w:rsidP="00713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F9D">
        <w:rPr>
          <w:rFonts w:ascii="Times New Roman" w:hAnsi="Times New Roman"/>
          <w:sz w:val="24"/>
          <w:szCs w:val="24"/>
        </w:rPr>
        <w:t>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1C7FD5" w:rsidRPr="00713F9D" w:rsidRDefault="001C7FD5" w:rsidP="00713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713F9D">
        <w:rPr>
          <w:rFonts w:ascii="Times New Roman" w:eastAsia="TimesNewRomanPS-BoldMT" w:hAnsi="Times New Roman"/>
          <w:bCs/>
          <w:sz w:val="24"/>
          <w:szCs w:val="24"/>
        </w:rPr>
        <w:t>Законодательство создало необходимую основу для использования рыночных механизмов определения цены договора управления:</w:t>
      </w:r>
      <w:r w:rsidR="007707E4" w:rsidRPr="00713F9D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713F9D">
        <w:rPr>
          <w:rFonts w:ascii="Times New Roman" w:eastAsia="TimesNewRomanPS-BoldMT" w:hAnsi="Times New Roman"/>
          <w:bCs/>
          <w:sz w:val="24"/>
          <w:szCs w:val="24"/>
        </w:rPr>
        <w:t xml:space="preserve">размер платы по договору должен быть результатом договоренности между собственниками помещений в многоквартирном доме (или </w:t>
      </w:r>
      <w:r w:rsidR="007707E4" w:rsidRPr="00713F9D">
        <w:rPr>
          <w:rFonts w:ascii="Times New Roman" w:eastAsia="TimesNewRomanPS-BoldMT" w:hAnsi="Times New Roman"/>
          <w:bCs/>
          <w:sz w:val="24"/>
          <w:szCs w:val="24"/>
        </w:rPr>
        <w:t>товарищества</w:t>
      </w:r>
      <w:r w:rsidRPr="00713F9D">
        <w:rPr>
          <w:rFonts w:ascii="Times New Roman" w:eastAsia="TimesNewRomanPS-BoldMT" w:hAnsi="Times New Roman"/>
          <w:bCs/>
          <w:sz w:val="24"/>
          <w:szCs w:val="24"/>
        </w:rPr>
        <w:t xml:space="preserve">) и управляющей организацией. </w:t>
      </w:r>
    </w:p>
    <w:p w:rsidR="001C7FD5" w:rsidRPr="00713F9D" w:rsidRDefault="001C7FD5" w:rsidP="00713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713F9D">
        <w:rPr>
          <w:rFonts w:ascii="Times New Roman" w:eastAsia="TimesNewRomanPS-BoldMT" w:hAnsi="Times New Roman"/>
          <w:bCs/>
          <w:sz w:val="24"/>
          <w:szCs w:val="24"/>
        </w:rPr>
        <w:t>Цена договора управления многоквартирным домом должна быть соразмерна перечню, объемам и качеству услуг и работ, которые собственники помещений (или товарищество) поручают управляющей организации по договору.</w:t>
      </w:r>
    </w:p>
    <w:p w:rsidR="004A46FB" w:rsidRDefault="007707E4" w:rsidP="0071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9D">
        <w:rPr>
          <w:rFonts w:ascii="Times New Roman" w:hAnsi="Times New Roman" w:cs="Times New Roman"/>
          <w:sz w:val="24"/>
          <w:szCs w:val="24"/>
        </w:rPr>
        <w:t>В свою очередь, вся работа товарищества и кооператива основана на главном финансовом документе – сметы доходов и расходов на год. В ней отражаются необходимые расходы на содержание и текущий ремонт общего имущества в многоквартирном доме, специальные взносы и отчисления в резервный фонд, а также расходы на другие установленные законом и уставом товарищества и кооператива цели.</w:t>
      </w:r>
    </w:p>
    <w:p w:rsidR="007707E4" w:rsidRPr="00713F9D" w:rsidRDefault="007707E4" w:rsidP="0071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9D">
        <w:rPr>
          <w:rFonts w:ascii="Times New Roman" w:hAnsi="Times New Roman" w:cs="Times New Roman"/>
          <w:sz w:val="24"/>
          <w:szCs w:val="24"/>
        </w:rPr>
        <w:t xml:space="preserve"> Смета</w:t>
      </w:r>
      <w:r w:rsidR="004A46FB">
        <w:rPr>
          <w:rFonts w:ascii="Times New Roman" w:hAnsi="Times New Roman" w:cs="Times New Roman"/>
          <w:sz w:val="24"/>
          <w:szCs w:val="24"/>
        </w:rPr>
        <w:t xml:space="preserve"> </w:t>
      </w:r>
      <w:r w:rsidRPr="00713F9D">
        <w:rPr>
          <w:rFonts w:ascii="Times New Roman" w:hAnsi="Times New Roman" w:cs="Times New Roman"/>
          <w:sz w:val="24"/>
          <w:szCs w:val="24"/>
        </w:rPr>
        <w:t>-</w:t>
      </w:r>
      <w:r w:rsidR="004A46FB">
        <w:rPr>
          <w:rFonts w:ascii="Times New Roman" w:hAnsi="Times New Roman" w:cs="Times New Roman"/>
          <w:sz w:val="24"/>
          <w:szCs w:val="24"/>
        </w:rPr>
        <w:t xml:space="preserve"> </w:t>
      </w:r>
      <w:r w:rsidRPr="00713F9D">
        <w:rPr>
          <w:rFonts w:ascii="Times New Roman" w:hAnsi="Times New Roman" w:cs="Times New Roman"/>
          <w:sz w:val="24"/>
          <w:szCs w:val="24"/>
        </w:rPr>
        <w:t>это главный финансовый документ товарищества и кооператива, так как определяет финансовые потоки, направления расходования и источники средств товарищества и кооператива</w:t>
      </w:r>
    </w:p>
    <w:p w:rsidR="00FF7295" w:rsidRPr="00EA1585" w:rsidRDefault="00FF7295" w:rsidP="00EA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1D6489" w:rsidRPr="00EA1585" w:rsidRDefault="001D6489" w:rsidP="00EA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EA1585">
        <w:rPr>
          <w:rFonts w:ascii="Times New Roman" w:eastAsia="TimesNewRomanPS-BoldMT" w:hAnsi="Times New Roman"/>
          <w:bCs/>
          <w:sz w:val="24"/>
          <w:szCs w:val="24"/>
        </w:rPr>
        <w:t>Общая характеристика рабочей программы</w:t>
      </w:r>
    </w:p>
    <w:p w:rsidR="001D6489" w:rsidRPr="00713F9D" w:rsidRDefault="001D6489" w:rsidP="001D64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hAnsi="Times New Roman"/>
                <w:sz w:val="24"/>
                <w:szCs w:val="24"/>
              </w:rPr>
              <w:t>Цель темы-</w:t>
            </w:r>
          </w:p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1D6489" w:rsidRPr="00713F9D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</w:pPr>
            <w:r w:rsidRPr="00713F9D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  <w:t>- повышение квалификации и обучение председателей товарищества собственников жилья и жилищных кооперативов (далее – ТСЖ/ЖСК), руководящих работников управляющих компаний;</w:t>
            </w:r>
          </w:p>
          <w:p w:rsidR="001D6489" w:rsidRPr="00713F9D" w:rsidRDefault="00D941CC" w:rsidP="00DF0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</w:t>
            </w:r>
            <w:r w:rsidR="001D6489"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овладение слушателями системой дополнительных знаний и умений, необходимых для работы в сфере управления многоквартирным домом, а также успешного применения на практике полученных знаний.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Задача</w:t>
            </w:r>
          </w:p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1D6489" w:rsidRPr="00713F9D" w:rsidRDefault="00D941CC" w:rsidP="00D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A1585">
              <w:rPr>
                <w:rFonts w:ascii="Times New Roman" w:hAnsi="Times New Roman"/>
                <w:sz w:val="24"/>
                <w:szCs w:val="24"/>
              </w:rPr>
              <w:t>сформировать у слушателей</w:t>
            </w:r>
            <w:r w:rsidR="001D6489" w:rsidRPr="00713F9D">
              <w:rPr>
                <w:rFonts w:ascii="Times New Roman" w:hAnsi="Times New Roman"/>
                <w:sz w:val="24"/>
                <w:szCs w:val="24"/>
              </w:rPr>
              <w:t xml:space="preserve"> знания и навыки комплексного </w:t>
            </w:r>
            <w:r w:rsidR="00EA158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D6489" w:rsidRPr="00713F9D">
              <w:rPr>
                <w:rFonts w:ascii="Times New Roman" w:hAnsi="Times New Roman"/>
                <w:sz w:val="24"/>
                <w:szCs w:val="24"/>
              </w:rPr>
              <w:t>подхода к управлению многоквартирными домами</w:t>
            </w:r>
            <w:r w:rsidRPr="00713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41CC" w:rsidRPr="00713F9D" w:rsidRDefault="00D941CC" w:rsidP="00D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- научить слушателей профессионально разбираться в юридических, технических и экономических аспектах управления многоквартирным домом</w:t>
            </w:r>
          </w:p>
          <w:p w:rsidR="00D941CC" w:rsidRPr="00713F9D" w:rsidRDefault="00D941CC" w:rsidP="00DF08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-сформировать качественное изменение профессиональных компетенций в рамках имеющейся квалификации, необходимых для выполнения профессиональной деятельности в области управления многоквартирным домом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hAnsi="Times New Roman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7477" w:type="dxa"/>
          </w:tcPr>
          <w:p w:rsidR="001D6489" w:rsidRPr="00713F9D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-планируемыми результатами обучения  являются знания, учения, владения и опыт деятельности, обеспечивающие достижение планируемых результатов освоения в целом образовательной программы по курсу «Управление многоквартирными домами».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Срок обучения:</w:t>
            </w:r>
          </w:p>
        </w:tc>
        <w:tc>
          <w:tcPr>
            <w:tcW w:w="7477" w:type="dxa"/>
          </w:tcPr>
          <w:p w:rsidR="001D6489" w:rsidRPr="00713F9D" w:rsidRDefault="00EA1585" w:rsidP="00DF0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программа -114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темы – 20</w:t>
            </w:r>
            <w:r w:rsidR="001D6489"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6489"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ак.часа</w:t>
            </w:r>
            <w:proofErr w:type="spellEnd"/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Место проведения:</w:t>
            </w:r>
          </w:p>
        </w:tc>
        <w:tc>
          <w:tcPr>
            <w:tcW w:w="7477" w:type="dxa"/>
          </w:tcPr>
          <w:p w:rsidR="001D6489" w:rsidRPr="00713F9D" w:rsidRDefault="0011642F" w:rsidP="00DF0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603122, г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ижний Новгород, </w:t>
            </w:r>
            <w:r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ул.Ванеева, д.199, каб.15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Форма обучения:</w:t>
            </w:r>
          </w:p>
        </w:tc>
        <w:tc>
          <w:tcPr>
            <w:tcW w:w="7477" w:type="dxa"/>
          </w:tcPr>
          <w:p w:rsidR="001D6489" w:rsidRPr="00713F9D" w:rsidRDefault="00EA1585" w:rsidP="001D6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вечерняя</w:t>
            </w:r>
            <w:proofErr w:type="gramEnd"/>
            <w:r w:rsidR="001D6489"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занятия проводятся 2-3 раза в неделю.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Свидетельство:</w:t>
            </w:r>
          </w:p>
        </w:tc>
        <w:tc>
          <w:tcPr>
            <w:tcW w:w="7477" w:type="dxa"/>
          </w:tcPr>
          <w:p w:rsidR="001D6489" w:rsidRPr="00713F9D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-при успешном выполнении учебного плана в  целом и защите курсовой работы (либо зачета путем опроса по вопросам, изучаемых в процессе обучения) выдается Свидетельство установленного образца о дополнительном образовании взрослых.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Целевая аудитория: </w:t>
            </w:r>
          </w:p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EA1585" w:rsidRDefault="00EA1585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-группа слушателей 12-14 человек:</w:t>
            </w:r>
          </w:p>
          <w:p w:rsidR="001D6489" w:rsidRPr="00713F9D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председатели  (члены</w:t>
            </w:r>
            <w:proofErr w:type="gramStart"/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правления ТСЖ и Ж</w:t>
            </w:r>
            <w:r w:rsidR="00AD58A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</w:t>
            </w:r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</w:t>
            </w:r>
          </w:p>
          <w:p w:rsidR="001D6489" w:rsidRPr="00713F9D" w:rsidRDefault="001D6489" w:rsidP="00DF08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управляющие многоквартирными домами</w:t>
            </w:r>
          </w:p>
          <w:p w:rsidR="001D6489" w:rsidRPr="00713F9D" w:rsidRDefault="001D6489" w:rsidP="00DF08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бухгалтера ТСЖ и Ж</w:t>
            </w:r>
            <w:r w:rsidR="00AD58AF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С</w:t>
            </w:r>
            <w:r w:rsidRPr="00713F9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К, управляющих компаний</w:t>
            </w:r>
          </w:p>
          <w:p w:rsidR="001D6489" w:rsidRPr="00713F9D" w:rsidRDefault="001D6489" w:rsidP="00DF08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lastRenderedPageBreak/>
              <w:t>лица, желающие получить дополнительное образование по данному курсу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lastRenderedPageBreak/>
              <w:t>Обучение платное.</w:t>
            </w:r>
          </w:p>
        </w:tc>
        <w:tc>
          <w:tcPr>
            <w:tcW w:w="7477" w:type="dxa"/>
          </w:tcPr>
          <w:p w:rsidR="001D6489" w:rsidRPr="00713F9D" w:rsidRDefault="001D6489" w:rsidP="00DF08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EA1585">
              <w:rPr>
                <w:rFonts w:ascii="Times New Roman" w:hAnsi="Times New Roman"/>
                <w:sz w:val="24"/>
                <w:szCs w:val="24"/>
              </w:rPr>
              <w:t>Срок приема:</w:t>
            </w:r>
          </w:p>
        </w:tc>
        <w:tc>
          <w:tcPr>
            <w:tcW w:w="7477" w:type="dxa"/>
          </w:tcPr>
          <w:p w:rsidR="001D6489" w:rsidRPr="00713F9D" w:rsidRDefault="001D6489" w:rsidP="00DF088E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D6489" w:rsidRPr="00713F9D" w:rsidTr="00DF088E">
        <w:tc>
          <w:tcPr>
            <w:tcW w:w="2660" w:type="dxa"/>
          </w:tcPr>
          <w:p w:rsidR="001D6489" w:rsidRPr="00EA1585" w:rsidRDefault="001D6489" w:rsidP="00DF088E">
            <w:pPr>
              <w:rPr>
                <w:rFonts w:ascii="Times New Roman" w:hAnsi="Times New Roman"/>
                <w:sz w:val="24"/>
                <w:szCs w:val="24"/>
              </w:rPr>
            </w:pPr>
            <w:r w:rsidRPr="00EA1585">
              <w:rPr>
                <w:rFonts w:ascii="Times New Roman" w:hAnsi="Times New Roman"/>
                <w:sz w:val="24"/>
                <w:szCs w:val="24"/>
              </w:rPr>
              <w:t>Начало обучения:</w:t>
            </w:r>
          </w:p>
        </w:tc>
        <w:tc>
          <w:tcPr>
            <w:tcW w:w="7477" w:type="dxa"/>
          </w:tcPr>
          <w:p w:rsidR="001D6489" w:rsidRPr="00713F9D" w:rsidRDefault="001D6489" w:rsidP="00DF088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с 1 октября</w:t>
            </w:r>
          </w:p>
          <w:p w:rsidR="001D6489" w:rsidRPr="00713F9D" w:rsidRDefault="001D6489" w:rsidP="00DF088E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6489" w:rsidRPr="00713F9D" w:rsidRDefault="001D6489" w:rsidP="001D64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1C1C1C"/>
          <w:sz w:val="24"/>
          <w:szCs w:val="24"/>
        </w:rPr>
      </w:pPr>
    </w:p>
    <w:p w:rsidR="000C3C6A" w:rsidRPr="00EA1585" w:rsidRDefault="000C3C6A" w:rsidP="00082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EA1585">
        <w:rPr>
          <w:rFonts w:ascii="Times New Roman" w:eastAsia="TimesNewRomanPS-BoldMT" w:hAnsi="Times New Roman"/>
          <w:bCs/>
          <w:sz w:val="24"/>
          <w:szCs w:val="24"/>
        </w:rPr>
        <w:t xml:space="preserve">Учебный план </w:t>
      </w:r>
      <w:r w:rsidR="0008281A" w:rsidRPr="00EA1585">
        <w:rPr>
          <w:rFonts w:ascii="Times New Roman" w:eastAsia="TimesNewRomanPS-BoldMT" w:hAnsi="Times New Roman"/>
          <w:bCs/>
          <w:sz w:val="24"/>
          <w:szCs w:val="24"/>
        </w:rPr>
        <w:t>теме</w:t>
      </w:r>
    </w:p>
    <w:p w:rsidR="000C3C6A" w:rsidRPr="00713F9D" w:rsidRDefault="0008281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713F9D">
        <w:rPr>
          <w:rFonts w:ascii="Times New Roman" w:eastAsia="TimesNewRomanPS-BoldMT" w:hAnsi="Times New Roman"/>
          <w:bCs/>
          <w:sz w:val="24"/>
          <w:szCs w:val="24"/>
        </w:rPr>
        <w:t>«</w:t>
      </w:r>
      <w:r w:rsidR="00517B63" w:rsidRPr="00713F9D">
        <w:rPr>
          <w:rFonts w:ascii="Times New Roman" w:eastAsia="TimesNewRomanPS-BoldMT" w:hAnsi="Times New Roman"/>
          <w:bCs/>
          <w:sz w:val="24"/>
          <w:szCs w:val="24"/>
        </w:rPr>
        <w:t xml:space="preserve">Экономические основы </w:t>
      </w:r>
      <w:r w:rsidR="000C3C6A" w:rsidRPr="00713F9D">
        <w:rPr>
          <w:rFonts w:ascii="Times New Roman" w:eastAsia="TimesNewRomanPS-BoldMT" w:hAnsi="Times New Roman"/>
          <w:bCs/>
          <w:sz w:val="24"/>
          <w:szCs w:val="24"/>
        </w:rPr>
        <w:t xml:space="preserve"> управления многоквартирным домом</w:t>
      </w:r>
      <w:r w:rsidRPr="00713F9D">
        <w:rPr>
          <w:rFonts w:ascii="Times New Roman" w:eastAsia="TimesNewRomanPS-BoldMT" w:hAnsi="Times New Roman"/>
          <w:bCs/>
          <w:sz w:val="24"/>
          <w:szCs w:val="24"/>
        </w:rPr>
        <w:t>»</w:t>
      </w:r>
    </w:p>
    <w:p w:rsidR="000C3C6A" w:rsidRPr="00713F9D" w:rsidRDefault="000C3C6A" w:rsidP="000C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0173"/>
      </w:tblGrid>
      <w:tr w:rsidR="005A7F6A" w:rsidRPr="00713F9D" w:rsidTr="005A7F6A">
        <w:tc>
          <w:tcPr>
            <w:tcW w:w="10173" w:type="dxa"/>
          </w:tcPr>
          <w:p w:rsidR="00EA1585" w:rsidRDefault="005A7F6A" w:rsidP="00EA15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6A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 ЖКХ.</w:t>
            </w:r>
          </w:p>
          <w:p w:rsidR="005A7F6A" w:rsidRPr="00713F9D" w:rsidRDefault="005A7F6A" w:rsidP="00EA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6A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Хозяйственная деятельность товарищества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1.Действующая система финансово-экономического регулирования жилищно-коммунального хозяйства. Сущность тарифной политики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цены договора управления многоквартирным домом. Принцип </w:t>
            </w:r>
            <w:proofErr w:type="spellStart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услуги и работы, включенных в размер платы на содержание жилого помещения.</w:t>
            </w:r>
          </w:p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Изменения структуры платы за жилое помещение с 01.01.2017 с учетом последних изменений в жилищное законодательство.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2.Годовой план содержания и ремонта общего имущества в многоквартирном доме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3.Жилищные услуги и их характеристика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3.Формирование смету доходов и расходов на год ТСЖ/ЖК</w:t>
            </w:r>
          </w:p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4.Процедура разработки и утверждения финансового плана управления многоквартирным домом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Состав доходов и расходов ТСЖ/ЖК.</w:t>
            </w:r>
          </w:p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Порядок расчета платежей членов ТСЖ.</w:t>
            </w:r>
          </w:p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поступления платежей.</w:t>
            </w:r>
          </w:p>
          <w:p w:rsidR="005A7F6A" w:rsidRPr="00713F9D" w:rsidRDefault="005A7F6A" w:rsidP="001C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Доход ТСЖ по разрешению предпринимательской деятельности.</w:t>
            </w:r>
          </w:p>
          <w:p w:rsidR="005A7F6A" w:rsidRPr="00713F9D" w:rsidRDefault="005A7F6A" w:rsidP="001C7F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Меры по увеличению доходов ТСЖ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FF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5. 4.1-</w:t>
            </w:r>
            <w:proofErr w:type="gramStart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– ведение учета.</w:t>
            </w:r>
          </w:p>
          <w:p w:rsidR="005A7F6A" w:rsidRPr="00713F9D" w:rsidRDefault="005A7F6A" w:rsidP="00FF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и учетная политика в ТСЖ/ЖСК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F6A" w:rsidRPr="00713F9D" w:rsidRDefault="005A7F6A" w:rsidP="00FF7A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 ТСЖ/Ж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FF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6.Организация и порядок финансирования капитального ремонта в свете последних изменений в жилищное законодательство.</w:t>
            </w:r>
          </w:p>
          <w:p w:rsidR="005A7F6A" w:rsidRPr="00713F9D" w:rsidRDefault="005A7F6A" w:rsidP="00FF7A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Анализ и проверка смет на выполнение работ по капитальному ремонту</w:t>
            </w:r>
          </w:p>
        </w:tc>
      </w:tr>
      <w:tr w:rsidR="005A7F6A" w:rsidRPr="00713F9D" w:rsidTr="005A7F6A">
        <w:tc>
          <w:tcPr>
            <w:tcW w:w="10173" w:type="dxa"/>
          </w:tcPr>
          <w:p w:rsidR="005A7F6A" w:rsidRPr="00713F9D" w:rsidRDefault="005A7F6A" w:rsidP="00FF7A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eastAsia="TimesNewRomanPSMT" w:hAnsi="Times New Roman"/>
                <w:bCs/>
                <w:sz w:val="24"/>
                <w:szCs w:val="24"/>
              </w:rPr>
              <w:t>7.Организация договорных отношений в жилищно-коммунальной сфере</w:t>
            </w:r>
          </w:p>
        </w:tc>
      </w:tr>
    </w:tbl>
    <w:p w:rsidR="000C3C6A" w:rsidRDefault="000C3C6A" w:rsidP="000828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4"/>
          <w:szCs w:val="24"/>
        </w:rPr>
      </w:pPr>
    </w:p>
    <w:p w:rsidR="00713F9D" w:rsidRPr="00713F9D" w:rsidRDefault="00713F9D" w:rsidP="000828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4"/>
          <w:szCs w:val="24"/>
        </w:rPr>
      </w:pPr>
    </w:p>
    <w:p w:rsidR="00FF7295" w:rsidRPr="00EA1585" w:rsidRDefault="00FF7295" w:rsidP="00EA1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585">
        <w:rPr>
          <w:rFonts w:ascii="Times New Roman" w:hAnsi="Times New Roman"/>
          <w:sz w:val="24"/>
          <w:szCs w:val="24"/>
        </w:rPr>
        <w:t>Раздаточный материал</w:t>
      </w:r>
    </w:p>
    <w:p w:rsidR="0008281A" w:rsidRPr="00713F9D" w:rsidRDefault="00963577" w:rsidP="00EA15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бумажном и в электронном носителе</w:t>
      </w:r>
      <w:r w:rsidR="0008281A" w:rsidRPr="00713F9D">
        <w:rPr>
          <w:rFonts w:ascii="Times New Roman" w:hAnsi="Times New Roman" w:cs="Times New Roman"/>
          <w:i/>
          <w:sz w:val="24"/>
          <w:szCs w:val="24"/>
        </w:rPr>
        <w:t>)</w:t>
      </w:r>
    </w:p>
    <w:p w:rsidR="0008281A" w:rsidRPr="00713F9D" w:rsidRDefault="0008281A" w:rsidP="00082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6396"/>
        <w:gridCol w:w="3225"/>
      </w:tblGrid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145 «Общее собрание членов товарищества собственников жилья»</w:t>
            </w:r>
          </w:p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153. «Обязанность по внесению платы за жилое помещение и коммунальные услуги»</w:t>
            </w:r>
          </w:p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154. «Структура платы за жилое помещение и коммунальные услуги»</w:t>
            </w:r>
          </w:p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155 «Внесение платы за жилое помещение и коммунальные услуги»</w:t>
            </w:r>
          </w:p>
          <w:p w:rsidR="005A7F6A" w:rsidRPr="00713F9D" w:rsidRDefault="005A7F6A" w:rsidP="001D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156 «Размер платы за жилое помещение»</w:t>
            </w:r>
          </w:p>
          <w:p w:rsidR="005A7F6A" w:rsidRPr="00713F9D" w:rsidRDefault="005A7F6A" w:rsidP="001D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Статья 162. «Договор управления многоквартирным домом</w:t>
            </w:r>
          </w:p>
        </w:tc>
        <w:tc>
          <w:tcPr>
            <w:tcW w:w="3225" w:type="dxa"/>
          </w:tcPr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525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 xml:space="preserve">Статья 12 </w:t>
            </w:r>
          </w:p>
        </w:tc>
        <w:tc>
          <w:tcPr>
            <w:tcW w:w="3225" w:type="dxa"/>
          </w:tcPr>
          <w:p w:rsidR="005A7F6A" w:rsidRPr="00713F9D" w:rsidRDefault="005A7F6A" w:rsidP="009A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Федеральный закон</w:t>
            </w:r>
            <w:r w:rsidRPr="00713F9D">
              <w:rPr>
                <w:rFonts w:ascii="Times New Roman" w:hAnsi="Times New Roman"/>
                <w:sz w:val="24"/>
                <w:szCs w:val="24"/>
              </w:rPr>
              <w:t xml:space="preserve"> от 29.06.2015 № 176 «О внесении изменений в Жилищный кодекс РФ и </w:t>
            </w:r>
            <w:r w:rsidRPr="00713F9D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  <w:p w:rsidR="005A7F6A" w:rsidRPr="00713F9D" w:rsidRDefault="005A7F6A" w:rsidP="009A0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D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Правил содержания общего имущества в многоквартирном доме.</w:t>
            </w:r>
          </w:p>
          <w:p w:rsidR="005A7F6A" w:rsidRPr="00713F9D" w:rsidRDefault="005A7F6A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Правил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225" w:type="dxa"/>
          </w:tcPr>
          <w:p w:rsidR="005A7F6A" w:rsidRPr="00713F9D" w:rsidRDefault="005A7F6A" w:rsidP="009A061A">
            <w:pPr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13.08.2006 № 491</w:t>
            </w: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6" w:type="dxa"/>
          </w:tcPr>
          <w:p w:rsidR="005A7F6A" w:rsidRPr="00713F9D" w:rsidRDefault="005A7F6A" w:rsidP="00430240">
            <w:pPr>
              <w:jc w:val="both"/>
              <w:rPr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финансового и бухгалтерского учета для товариществ собственников жилья </w:t>
            </w:r>
          </w:p>
        </w:tc>
        <w:tc>
          <w:tcPr>
            <w:tcW w:w="3225" w:type="dxa"/>
          </w:tcPr>
          <w:p w:rsidR="005A7F6A" w:rsidRPr="00713F9D" w:rsidRDefault="005A7F6A" w:rsidP="0043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Госстроя России от 14.07.1997 № 17-45</w:t>
            </w: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6" w:type="dxa"/>
          </w:tcPr>
          <w:p w:rsidR="005A7F6A" w:rsidRPr="00713F9D" w:rsidRDefault="002E2C38" w:rsidP="0043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A7F6A" w:rsidRPr="00713F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Форма «Акт приёмки оказанных услуг и выполненных работ»    </w:t>
              </w:r>
            </w:hyperlink>
          </w:p>
        </w:tc>
        <w:tc>
          <w:tcPr>
            <w:tcW w:w="3225" w:type="dxa"/>
          </w:tcPr>
          <w:p w:rsidR="005A7F6A" w:rsidRDefault="005A7F6A" w:rsidP="00430240">
            <w:pPr>
              <w:jc w:val="both"/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Минстроя РФ от 26.10.2015 №</w:t>
            </w:r>
            <w:r w:rsidR="0085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761/</w:t>
            </w:r>
            <w:proofErr w:type="spellStart"/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4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«Смета ТСЖ: составление сметы, исполнение сметы, взаимосвязь отчета об исполнении сметы и показателей бухгалтерской отчетности»</w:t>
            </w:r>
          </w:p>
        </w:tc>
        <w:tc>
          <w:tcPr>
            <w:tcW w:w="3225" w:type="dxa"/>
          </w:tcPr>
          <w:p w:rsidR="005A7F6A" w:rsidRPr="00713F9D" w:rsidRDefault="005A7F6A" w:rsidP="004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DE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Положение о резервном фонде товарищества (кооператива)</w:t>
            </w:r>
          </w:p>
        </w:tc>
        <w:tc>
          <w:tcPr>
            <w:tcW w:w="3225" w:type="dxa"/>
          </w:tcPr>
          <w:p w:rsidR="005A7F6A" w:rsidRPr="00713F9D" w:rsidRDefault="005A7F6A" w:rsidP="00DE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525575">
            <w:pPr>
              <w:jc w:val="both"/>
              <w:rPr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Форма «Смета доходов и расходов товарищества (кооператива) на год»</w:t>
            </w:r>
          </w:p>
        </w:tc>
        <w:tc>
          <w:tcPr>
            <w:tcW w:w="3225" w:type="dxa"/>
          </w:tcPr>
          <w:p w:rsidR="005A7F6A" w:rsidRPr="00713F9D" w:rsidRDefault="005A7F6A" w:rsidP="0052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6A" w:rsidRPr="00713F9D" w:rsidTr="005A7F6A">
        <w:tc>
          <w:tcPr>
            <w:tcW w:w="516" w:type="dxa"/>
          </w:tcPr>
          <w:p w:rsidR="005A7F6A" w:rsidRPr="00713F9D" w:rsidRDefault="005A7F6A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6" w:type="dxa"/>
          </w:tcPr>
          <w:p w:rsidR="005A7F6A" w:rsidRPr="00713F9D" w:rsidRDefault="005A7F6A" w:rsidP="0052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Форма «План содержания и ремонта общего имущества в многоквартирном доме на год»</w:t>
            </w:r>
          </w:p>
        </w:tc>
        <w:tc>
          <w:tcPr>
            <w:tcW w:w="3225" w:type="dxa"/>
          </w:tcPr>
          <w:p w:rsidR="005A7F6A" w:rsidRPr="00713F9D" w:rsidRDefault="005A7F6A" w:rsidP="0052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489" w:rsidRDefault="001D6489" w:rsidP="001D6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3F9D" w:rsidRPr="00713F9D" w:rsidRDefault="00713F9D" w:rsidP="001D6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281A" w:rsidRPr="00EA1585" w:rsidRDefault="0008281A" w:rsidP="00EA1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585">
        <w:rPr>
          <w:rFonts w:ascii="Times New Roman" w:hAnsi="Times New Roman" w:cs="Times New Roman"/>
          <w:sz w:val="24"/>
          <w:szCs w:val="24"/>
        </w:rPr>
        <w:t>Методические указания слушателям рабочей программы</w:t>
      </w:r>
    </w:p>
    <w:p w:rsidR="0008281A" w:rsidRPr="00EA1585" w:rsidRDefault="0008281A" w:rsidP="00EA1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585">
        <w:rPr>
          <w:rFonts w:ascii="Times New Roman" w:hAnsi="Times New Roman" w:cs="Times New Roman"/>
          <w:sz w:val="24"/>
          <w:szCs w:val="24"/>
        </w:rPr>
        <w:t>«Управление многоквартирными домами»</w:t>
      </w:r>
    </w:p>
    <w:p w:rsidR="00517B63" w:rsidRPr="00EA1585" w:rsidRDefault="0008281A" w:rsidP="00EA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EA1585">
        <w:rPr>
          <w:rFonts w:ascii="Times New Roman" w:hAnsi="Times New Roman" w:cs="Times New Roman"/>
          <w:sz w:val="24"/>
          <w:szCs w:val="24"/>
        </w:rPr>
        <w:t>по теме «</w:t>
      </w:r>
      <w:r w:rsidR="00517B63" w:rsidRPr="00EA1585">
        <w:rPr>
          <w:rFonts w:ascii="Times New Roman" w:eastAsia="TimesNewRomanPS-BoldMT" w:hAnsi="Times New Roman"/>
          <w:bCs/>
          <w:sz w:val="24"/>
          <w:szCs w:val="24"/>
        </w:rPr>
        <w:t>Экономические основы управления многоквартирным домом»</w:t>
      </w:r>
    </w:p>
    <w:p w:rsidR="00EA1585" w:rsidRPr="00255C5C" w:rsidRDefault="00EA1585" w:rsidP="00EA15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p w:rsidR="00EA1585" w:rsidRPr="00886E40" w:rsidRDefault="00EA1585" w:rsidP="00EA1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Pr="00886E40">
        <w:rPr>
          <w:rFonts w:ascii="Times New Roman" w:hAnsi="Times New Roman" w:cs="Times New Roman"/>
          <w:sz w:val="24"/>
          <w:szCs w:val="24"/>
        </w:rPr>
        <w:t xml:space="preserve"> по темам читается в рамках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занятий  ауди</w:t>
      </w:r>
      <w:r>
        <w:rPr>
          <w:rFonts w:ascii="Times New Roman" w:hAnsi="Times New Roman"/>
          <w:sz w:val="24"/>
          <w:szCs w:val="24"/>
        </w:rPr>
        <w:t>торской работы  (20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1585" w:rsidRDefault="00EA1585" w:rsidP="00EA1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E40">
        <w:rPr>
          <w:rFonts w:ascii="Times New Roman" w:hAnsi="Times New Roman" w:cs="Times New Roman"/>
          <w:sz w:val="24"/>
          <w:szCs w:val="24"/>
        </w:rPr>
        <w:t>В соответствии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Pr="00886E4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лекционных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ак.часа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практических занятий,</w:t>
      </w:r>
      <w:r w:rsidRPr="00602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1D34">
        <w:rPr>
          <w:rFonts w:ascii="Times New Roman" w:hAnsi="Times New Roman" w:cs="Times New Roman"/>
          <w:sz w:val="24"/>
          <w:szCs w:val="24"/>
        </w:rPr>
        <w:t>результате которых слушатели должны</w:t>
      </w:r>
      <w:r>
        <w:rPr>
          <w:rFonts w:ascii="Times New Roman" w:hAnsi="Times New Roman" w:cs="Times New Roman"/>
          <w:sz w:val="24"/>
          <w:szCs w:val="24"/>
        </w:rPr>
        <w:t xml:space="preserve"> овладеть знаниями, умениями и </w:t>
      </w:r>
      <w:r w:rsidRPr="00401D34">
        <w:rPr>
          <w:rFonts w:ascii="Times New Roman" w:hAnsi="Times New Roman" w:cs="Times New Roman"/>
          <w:sz w:val="24"/>
          <w:szCs w:val="24"/>
        </w:rPr>
        <w:t>навыками анализа и принятия решений по проблемам функционирования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при обеспеченности учебного процесса необходимыми методическими материалами в печатной и электронной форме.</w:t>
      </w:r>
    </w:p>
    <w:p w:rsidR="0008281A" w:rsidRPr="00713F9D" w:rsidRDefault="0008281A" w:rsidP="0008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9D">
        <w:rPr>
          <w:rFonts w:ascii="Times New Roman" w:hAnsi="Times New Roman" w:cs="Times New Roman"/>
          <w:sz w:val="24"/>
          <w:szCs w:val="24"/>
        </w:rPr>
        <w:t xml:space="preserve">Текущий контроль слушателей предполагает оценку активности и подготовленности в рамках опроса и дискуссий на основе лекционных материалов. </w:t>
      </w:r>
    </w:p>
    <w:p w:rsidR="0008281A" w:rsidRPr="00713F9D" w:rsidRDefault="00185418" w:rsidP="0008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9D">
        <w:rPr>
          <w:rFonts w:ascii="Times New Roman" w:hAnsi="Times New Roman" w:cs="Times New Roman"/>
          <w:sz w:val="24"/>
          <w:szCs w:val="24"/>
        </w:rPr>
        <w:t>С учетом требований действующего жилищного законодательства</w:t>
      </w:r>
      <w:r w:rsidR="0008281A" w:rsidRPr="00713F9D">
        <w:rPr>
          <w:rFonts w:ascii="Times New Roman" w:hAnsi="Times New Roman" w:cs="Times New Roman"/>
          <w:sz w:val="24"/>
          <w:szCs w:val="24"/>
        </w:rPr>
        <w:t xml:space="preserve"> в результате освоения темы слушатели должны </w:t>
      </w:r>
      <w:r w:rsidR="00713F9D" w:rsidRPr="00713F9D">
        <w:rPr>
          <w:rFonts w:ascii="Times New Roman" w:hAnsi="Times New Roman" w:cs="Times New Roman"/>
          <w:sz w:val="24"/>
          <w:szCs w:val="24"/>
        </w:rPr>
        <w:t>знать</w:t>
      </w:r>
      <w:r w:rsidR="0008281A" w:rsidRPr="00713F9D">
        <w:rPr>
          <w:rFonts w:ascii="Times New Roman" w:hAnsi="Times New Roman" w:cs="Times New Roman"/>
          <w:sz w:val="24"/>
          <w:szCs w:val="24"/>
        </w:rPr>
        <w:t>:</w:t>
      </w:r>
    </w:p>
    <w:p w:rsidR="00517B63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B63" w:rsidRPr="00713F9D">
        <w:rPr>
          <w:rFonts w:ascii="Times New Roman" w:hAnsi="Times New Roman" w:cs="Times New Roman"/>
          <w:sz w:val="24"/>
          <w:szCs w:val="24"/>
        </w:rPr>
        <w:t xml:space="preserve">минимальный перечень услуг и работ, необходимых для обеспечения надлежащего содержания общего имущества в многоквартирном доме, </w:t>
      </w:r>
    </w:p>
    <w:p w:rsidR="00517B63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B63" w:rsidRPr="00713F9D">
        <w:rPr>
          <w:rFonts w:ascii="Times New Roman" w:hAnsi="Times New Roman" w:cs="Times New Roman"/>
          <w:sz w:val="24"/>
          <w:szCs w:val="24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</w:t>
      </w:r>
    </w:p>
    <w:p w:rsidR="00713F9D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13F9D" w:rsidRPr="00713F9D">
        <w:rPr>
          <w:rFonts w:ascii="Times New Roman" w:hAnsi="Times New Roman"/>
          <w:sz w:val="24"/>
          <w:szCs w:val="24"/>
        </w:rPr>
        <w:t>равила</w:t>
      </w:r>
      <w:proofErr w:type="spellEnd"/>
      <w:r w:rsidR="00713F9D" w:rsidRPr="00713F9D">
        <w:rPr>
          <w:rFonts w:ascii="Times New Roman" w:hAnsi="Times New Roman"/>
          <w:sz w:val="24"/>
          <w:szCs w:val="24"/>
        </w:rPr>
        <w:t xml:space="preserve">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</w:p>
    <w:p w:rsidR="00713F9D" w:rsidRPr="00713F9D" w:rsidRDefault="00713F9D" w:rsidP="0071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9D">
        <w:rPr>
          <w:rFonts w:ascii="Times New Roman" w:hAnsi="Times New Roman" w:cs="Times New Roman"/>
          <w:sz w:val="24"/>
          <w:szCs w:val="24"/>
        </w:rPr>
        <w:t>С учетом требований действующего жилищного законодательства в результате освоения темы слушатели должны  уметь:</w:t>
      </w:r>
    </w:p>
    <w:p w:rsidR="00517B63" w:rsidRPr="00713F9D" w:rsidRDefault="000055D6" w:rsidP="0008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F9D" w:rsidRPr="00713F9D">
        <w:rPr>
          <w:rFonts w:ascii="Times New Roman" w:hAnsi="Times New Roman" w:cs="Times New Roman"/>
          <w:sz w:val="24"/>
          <w:szCs w:val="24"/>
        </w:rPr>
        <w:t xml:space="preserve">разбираться </w:t>
      </w:r>
      <w:r w:rsidR="00517B63" w:rsidRPr="00713F9D">
        <w:rPr>
          <w:rFonts w:ascii="Times New Roman" w:hAnsi="Times New Roman" w:cs="Times New Roman"/>
          <w:sz w:val="24"/>
          <w:szCs w:val="24"/>
        </w:rPr>
        <w:t xml:space="preserve">в ценообразовании на услуги по управлению многоквартирным домом, обслуживанию и  содержанию общего имущества в многоквартирном доме, текущему ремонту и их </w:t>
      </w:r>
      <w:proofErr w:type="spellStart"/>
      <w:r w:rsidR="00517B63" w:rsidRPr="00713F9D">
        <w:rPr>
          <w:rFonts w:ascii="Times New Roman" w:hAnsi="Times New Roman" w:cs="Times New Roman"/>
          <w:sz w:val="24"/>
          <w:szCs w:val="24"/>
        </w:rPr>
        <w:t>сметированию</w:t>
      </w:r>
      <w:proofErr w:type="spellEnd"/>
      <w:r w:rsidR="00517B63" w:rsidRPr="00713F9D">
        <w:rPr>
          <w:rFonts w:ascii="Times New Roman" w:hAnsi="Times New Roman" w:cs="Times New Roman"/>
          <w:sz w:val="24"/>
          <w:szCs w:val="24"/>
        </w:rPr>
        <w:t>;</w:t>
      </w:r>
    </w:p>
    <w:p w:rsidR="0008281A" w:rsidRPr="00713F9D" w:rsidRDefault="000055D6" w:rsidP="0008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8281A" w:rsidRPr="00713F9D">
        <w:rPr>
          <w:rFonts w:ascii="Times New Roman" w:hAnsi="Times New Roman" w:cs="Times New Roman"/>
          <w:sz w:val="24"/>
          <w:szCs w:val="24"/>
        </w:rPr>
        <w:t>применять законодательные и нормативные акты в сфере жилищно-коммунального хозяйства в практической деятельности;</w:t>
      </w:r>
    </w:p>
    <w:p w:rsidR="0008281A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3F9D" w:rsidRPr="00713F9D">
        <w:rPr>
          <w:rFonts w:ascii="Times New Roman" w:hAnsi="Times New Roman"/>
          <w:sz w:val="24"/>
          <w:szCs w:val="24"/>
        </w:rPr>
        <w:t>составлять смету доходов и расходов</w:t>
      </w:r>
      <w:r w:rsidR="00517B63" w:rsidRPr="00713F9D">
        <w:rPr>
          <w:rFonts w:ascii="Times New Roman" w:hAnsi="Times New Roman"/>
          <w:sz w:val="24"/>
          <w:szCs w:val="24"/>
        </w:rPr>
        <w:t xml:space="preserve"> </w:t>
      </w:r>
      <w:r w:rsidR="00713F9D" w:rsidRPr="00713F9D">
        <w:rPr>
          <w:rFonts w:ascii="Times New Roman" w:hAnsi="Times New Roman"/>
          <w:sz w:val="24"/>
          <w:szCs w:val="24"/>
        </w:rPr>
        <w:t>товарищества (кооператива) на год и отчет по ней;</w:t>
      </w:r>
    </w:p>
    <w:p w:rsidR="00713F9D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3F9D" w:rsidRPr="00713F9D">
        <w:rPr>
          <w:rFonts w:ascii="Times New Roman" w:hAnsi="Times New Roman"/>
          <w:sz w:val="24"/>
          <w:szCs w:val="24"/>
        </w:rPr>
        <w:t xml:space="preserve">составлять </w:t>
      </w:r>
      <w:r w:rsidR="00713F9D" w:rsidRPr="00713F9D">
        <w:rPr>
          <w:rFonts w:ascii="Times New Roman" w:hAnsi="Times New Roman" w:cs="Times New Roman"/>
          <w:sz w:val="24"/>
          <w:szCs w:val="24"/>
        </w:rPr>
        <w:t>план содержания и ремонта общего имущества в многоквартирном доме на год</w:t>
      </w:r>
      <w:r w:rsidR="00713F9D">
        <w:rPr>
          <w:rFonts w:ascii="Times New Roman" w:hAnsi="Times New Roman" w:cs="Times New Roman"/>
          <w:sz w:val="24"/>
          <w:szCs w:val="24"/>
        </w:rPr>
        <w:t>;</w:t>
      </w:r>
    </w:p>
    <w:p w:rsidR="00713F9D" w:rsidRPr="00713F9D" w:rsidRDefault="000055D6" w:rsidP="0051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F9D" w:rsidRPr="00713F9D">
        <w:rPr>
          <w:rFonts w:ascii="Times New Roman" w:hAnsi="Times New Roman" w:cs="Times New Roman"/>
          <w:sz w:val="24"/>
          <w:szCs w:val="24"/>
        </w:rPr>
        <w:t>сформировать договорные отношения в сфере управления многоквартирным домом и предоставления коммунальных услуг</w:t>
      </w:r>
      <w:r w:rsidR="00713F9D">
        <w:rPr>
          <w:rFonts w:ascii="Times New Roman" w:hAnsi="Times New Roman" w:cs="Times New Roman"/>
          <w:sz w:val="24"/>
          <w:szCs w:val="24"/>
        </w:rPr>
        <w:t>.</w:t>
      </w:r>
    </w:p>
    <w:p w:rsidR="00FF7295" w:rsidRPr="00713F9D" w:rsidRDefault="00FF7295" w:rsidP="00FF7295">
      <w:pPr>
        <w:rPr>
          <w:sz w:val="24"/>
          <w:szCs w:val="24"/>
        </w:rPr>
      </w:pPr>
    </w:p>
    <w:p w:rsidR="000C3C6A" w:rsidRPr="00EA1585" w:rsidRDefault="000C3C6A" w:rsidP="00EA1585">
      <w:pPr>
        <w:jc w:val="center"/>
        <w:rPr>
          <w:rFonts w:ascii="Times New Roman" w:hAnsi="Times New Roman"/>
          <w:sz w:val="24"/>
          <w:szCs w:val="24"/>
        </w:rPr>
      </w:pPr>
      <w:r w:rsidRPr="00EA1585">
        <w:rPr>
          <w:rFonts w:ascii="Times New Roman" w:hAnsi="Times New Roman"/>
          <w:sz w:val="24"/>
          <w:szCs w:val="24"/>
        </w:rPr>
        <w:t>Исп</w:t>
      </w:r>
      <w:r w:rsidR="00EA1585" w:rsidRPr="00EA1585">
        <w:rPr>
          <w:rFonts w:ascii="Times New Roman" w:hAnsi="Times New Roman"/>
          <w:sz w:val="24"/>
          <w:szCs w:val="24"/>
        </w:rPr>
        <w:t>ользуемые нормативные документы</w:t>
      </w:r>
    </w:p>
    <w:tbl>
      <w:tblPr>
        <w:tblStyle w:val="a3"/>
        <w:tblW w:w="10173" w:type="dxa"/>
        <w:tblLook w:val="04A0"/>
      </w:tblPr>
      <w:tblGrid>
        <w:gridCol w:w="534"/>
        <w:gridCol w:w="9639"/>
      </w:tblGrid>
      <w:tr w:rsidR="00FF7295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FF7295" w:rsidP="001D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</w:t>
            </w:r>
          </w:p>
        </w:tc>
      </w:tr>
      <w:tr w:rsidR="004762DE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762DE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62DE" w:rsidRPr="00713F9D" w:rsidRDefault="004762DE" w:rsidP="00DF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4"/>
                <w:szCs w:val="24"/>
              </w:rPr>
              <w:t>Федеральный закон от 29.06.2015 № 176 «О внесени</w:t>
            </w:r>
            <w:r w:rsidR="009A061A">
              <w:rPr>
                <w:rFonts w:ascii="Times New Roman" w:hAnsi="Times New Roman"/>
                <w:sz w:val="24"/>
                <w:szCs w:val="24"/>
              </w:rPr>
              <w:t>и изменений в Жилищный кодекс Российской Федерации</w:t>
            </w:r>
            <w:r w:rsidRPr="00713F9D">
              <w:rPr>
                <w:rFonts w:ascii="Times New Roman" w:hAnsi="Times New Roman"/>
                <w:sz w:val="24"/>
                <w:szCs w:val="24"/>
              </w:rPr>
              <w:t xml:space="preserve"> и отдельные законодательные акты Российской Федерации»</w:t>
            </w:r>
            <w:r w:rsidR="00005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295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FF7295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F9D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r w:rsidR="000055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85418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5418" w:rsidRPr="00713F9D" w:rsidRDefault="00185418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85418" w:rsidRPr="00713F9D" w:rsidRDefault="00185418" w:rsidP="0018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03.04.2013 № 290 </w:t>
            </w:r>
            <w:r w:rsidR="009A0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  <w:r w:rsidR="0000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295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7295" w:rsidRPr="00713F9D" w:rsidRDefault="00066D89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28.10.2013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</w:t>
            </w:r>
            <w:r w:rsidR="0000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2DE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762DE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62DE" w:rsidRPr="00713F9D" w:rsidRDefault="002E2C38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E0FF7" w:rsidRPr="00713F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Минстроя РФ от 26.10.2015 №</w:t>
              </w:r>
              <w:r w:rsidR="009A06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E0FF7" w:rsidRPr="00713F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761/</w:t>
              </w:r>
              <w:proofErr w:type="spellStart"/>
              <w:proofErr w:type="gramStart"/>
              <w:r w:rsidR="00DE0FF7" w:rsidRPr="00713F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</w:t>
              </w:r>
              <w:proofErr w:type="spellEnd"/>
              <w:proofErr w:type="gramEnd"/>
              <w:r w:rsidR="00DE0FF7" w:rsidRPr="00713F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"Об утверждении формы акта приёмки оказанных услуг и выполненных работ"</w:t>
              </w:r>
            </w:hyperlink>
            <w:r w:rsidR="00DE0FF7" w:rsidRPr="0071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7E4" w:rsidRPr="00713F9D" w:rsidTr="00D941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707E4" w:rsidRPr="00713F9D" w:rsidRDefault="00D941CC" w:rsidP="00DF08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707E4" w:rsidRPr="00713F9D" w:rsidRDefault="007707E4" w:rsidP="00DF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D">
              <w:rPr>
                <w:rFonts w:ascii="Times New Roman" w:hAnsi="Times New Roman" w:cs="Times New Roman"/>
                <w:sz w:val="24"/>
                <w:szCs w:val="24"/>
              </w:rPr>
              <w:t>Приказ Госстроя России от 14.07.1997 № 17-45 «Рекомендации по организации финансового и бухгалтерского учета</w:t>
            </w:r>
            <w:r w:rsidR="00525575" w:rsidRPr="00713F9D">
              <w:rPr>
                <w:rFonts w:ascii="Times New Roman" w:hAnsi="Times New Roman" w:cs="Times New Roman"/>
                <w:sz w:val="24"/>
                <w:szCs w:val="24"/>
              </w:rPr>
              <w:t xml:space="preserve"> для товариществ собственников жилья»</w:t>
            </w:r>
            <w:r w:rsidR="0000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7295" w:rsidRPr="00713F9D" w:rsidRDefault="00FF7295" w:rsidP="00FF7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295" w:rsidRPr="00713F9D" w:rsidRDefault="00FF7295" w:rsidP="00FF7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295" w:rsidRPr="00713F9D" w:rsidRDefault="00FF7295" w:rsidP="00FF7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295" w:rsidRPr="00713F9D" w:rsidRDefault="00FF7295" w:rsidP="00FF7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3C6A" w:rsidRPr="00713F9D" w:rsidRDefault="000C3C6A" w:rsidP="000C3C6A">
      <w:pPr>
        <w:rPr>
          <w:rFonts w:ascii="Times New Roman" w:hAnsi="Times New Roman"/>
          <w:sz w:val="24"/>
          <w:szCs w:val="24"/>
        </w:rPr>
      </w:pPr>
    </w:p>
    <w:p w:rsidR="000C3C6A" w:rsidRPr="00713F9D" w:rsidRDefault="000C3C6A" w:rsidP="001C7F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3F9D">
        <w:rPr>
          <w:rFonts w:ascii="Times New Roman" w:eastAsia="TimesNewRomanPSMT" w:hAnsi="Times New Roman"/>
          <w:bCs/>
          <w:color w:val="1C1C1C"/>
          <w:sz w:val="24"/>
          <w:szCs w:val="24"/>
        </w:rPr>
        <w:t>.</w:t>
      </w:r>
    </w:p>
    <w:sectPr w:rsidR="000C3C6A" w:rsidRPr="00713F9D" w:rsidSect="00E50CA0"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C6A"/>
    <w:rsid w:val="000055D6"/>
    <w:rsid w:val="00066D89"/>
    <w:rsid w:val="0008281A"/>
    <w:rsid w:val="000A73E8"/>
    <w:rsid w:val="000C3C6A"/>
    <w:rsid w:val="0011063B"/>
    <w:rsid w:val="0011642F"/>
    <w:rsid w:val="00154D83"/>
    <w:rsid w:val="00185418"/>
    <w:rsid w:val="001C7FD5"/>
    <w:rsid w:val="001D6489"/>
    <w:rsid w:val="00227136"/>
    <w:rsid w:val="00236BC1"/>
    <w:rsid w:val="00264157"/>
    <w:rsid w:val="002E2C38"/>
    <w:rsid w:val="002E5254"/>
    <w:rsid w:val="003E0837"/>
    <w:rsid w:val="003E40A4"/>
    <w:rsid w:val="00433650"/>
    <w:rsid w:val="004762DE"/>
    <w:rsid w:val="004A46FB"/>
    <w:rsid w:val="004E54B2"/>
    <w:rsid w:val="0051132F"/>
    <w:rsid w:val="00517B63"/>
    <w:rsid w:val="00525575"/>
    <w:rsid w:val="00556705"/>
    <w:rsid w:val="005A7F6A"/>
    <w:rsid w:val="00600E01"/>
    <w:rsid w:val="00601552"/>
    <w:rsid w:val="00637230"/>
    <w:rsid w:val="00713F9D"/>
    <w:rsid w:val="007707E4"/>
    <w:rsid w:val="00850552"/>
    <w:rsid w:val="00891E0C"/>
    <w:rsid w:val="008D128C"/>
    <w:rsid w:val="008D315C"/>
    <w:rsid w:val="00901BCD"/>
    <w:rsid w:val="009121BC"/>
    <w:rsid w:val="00947A8C"/>
    <w:rsid w:val="00963577"/>
    <w:rsid w:val="009A061A"/>
    <w:rsid w:val="00A6351F"/>
    <w:rsid w:val="00AC7F17"/>
    <w:rsid w:val="00AD58AF"/>
    <w:rsid w:val="00B10A1C"/>
    <w:rsid w:val="00B873C8"/>
    <w:rsid w:val="00BA0180"/>
    <w:rsid w:val="00BF50C6"/>
    <w:rsid w:val="00CB5857"/>
    <w:rsid w:val="00D36F3C"/>
    <w:rsid w:val="00D941CC"/>
    <w:rsid w:val="00DE0FF7"/>
    <w:rsid w:val="00E35986"/>
    <w:rsid w:val="00E50CA0"/>
    <w:rsid w:val="00EA1585"/>
    <w:rsid w:val="00EB5ADB"/>
    <w:rsid w:val="00F36C7A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6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rsid w:val="00DE0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93489;fld=134;dst=1000000001,0;rnd=0.252256747335195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LAW;n=193489;fld=134;dst=1000000001,0;rnd=0.25225674733519554" TargetMode="External"/><Relationship Id="rId5" Type="http://schemas.openxmlformats.org/officeDocument/2006/relationships/hyperlink" Target="consultantplus://offline/ref=6F733F8DB6BB21832D939D14B091C530C73AEFE15ABD81A42E9C03FEF797C83F074C5120E00F35C0aFS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6A81-C222-49DC-B13C-8DFE0F20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sud46</cp:lastModifiedBy>
  <cp:revision>19</cp:revision>
  <cp:lastPrinted>2016-05-15T09:44:00Z</cp:lastPrinted>
  <dcterms:created xsi:type="dcterms:W3CDTF">2016-05-09T19:09:00Z</dcterms:created>
  <dcterms:modified xsi:type="dcterms:W3CDTF">2016-05-17T09:07:00Z</dcterms:modified>
</cp:coreProperties>
</file>